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ind w:firstLine="542" w:firstLineChars="200"/>
        <w:jc w:val="center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262626"/>
          <w:kern w:val="0"/>
          <w:sz w:val="27"/>
          <w:szCs w:val="27"/>
        </w:rPr>
        <w:t>关于管理学院学生组织纳新的通知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为提高管理学院学生组织的活跃性，促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进学生组织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的不断发展，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为广大学子提供更加优质的服务，现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面向学院201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9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级学生开展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“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学生会纳新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”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活动，具体要求如下：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一、选拔要求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(一) 政治坚定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 具有共产主义远大理想和中国特色社会主义坚定信念，自觉坚持四项基本原则，坚决执行党的路线、方针、政策，有较强的大局意识和全局观。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 xml:space="preserve">(二) 品行端正 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诚实谦虚、公平公正、崇尚科学、反对邪教，履行学生干部的各项义务，遵守学校的各项规章制度，无违纪行为。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(三) 能力较强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有一定的领导、组织、协调能力以及创新、实干、奉献精神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，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能够胜任本职工作。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(四) 作风扎实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公道正派，群众基础好，服务意识强，实事求是、发扬民主、热心为青年学生服务，做青年学生的知心朋友。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二、详细安排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9月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17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日将报名表于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晚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上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6: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30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至10:</w:t>
      </w:r>
      <w:r>
        <w:rPr>
          <w:rFonts w:ascii="宋体" w:hAnsi="宋体" w:eastAsia="宋体" w:cs="宋体"/>
          <w:color w:val="262626"/>
          <w:kern w:val="0"/>
          <w:sz w:val="27"/>
          <w:szCs w:val="27"/>
        </w:rPr>
        <w:t>30在3号楼411递交；如有未交同学，可与面试现场交表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9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月18日晚上晚自习时段内进行各个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  <w:lang w:eastAsia="zh-CN"/>
        </w:rPr>
        <w:t>中心</w:t>
      </w:r>
      <w:bookmarkStart w:id="0" w:name="_GoBack"/>
      <w:bookmarkEnd w:id="0"/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部门的面试。（各部门面试地点另行通知）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三、相关要求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1、各团支部、各级学生组织要认真做好宣传发动工作，务必将有关工作安排告知所有同学，积极鼓励推荐优秀学生参加竞选。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2、学生会秘书处认真做好报名资料的审核工作，确保有关信息的真实有效。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 w:val="27"/>
          <w:szCs w:val="27"/>
        </w:rPr>
      </w:pPr>
      <w:r>
        <w:rPr>
          <w:rFonts w:ascii="宋体" w:hAnsi="宋体" w:eastAsia="宋体" w:cs="宋体"/>
          <w:color w:val="262626"/>
          <w:kern w:val="0"/>
          <w:sz w:val="27"/>
          <w:szCs w:val="27"/>
        </w:rPr>
        <w:t>3、为严肃纪律，自觉抵制不良风气的干扰，在学生组织组建调整期间设置举报邮箱和举报电话，如有异议，请工作日正常工作时间实名反映。电话：2312155，办公地点：4-205</w:t>
      </w: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。</w:t>
      </w:r>
    </w:p>
    <w:p>
      <w:pPr>
        <w:widowControl/>
        <w:spacing w:line="576" w:lineRule="exact"/>
        <w:ind w:firstLine="540" w:firstLineChars="200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262626"/>
          <w:kern w:val="0"/>
          <w:sz w:val="27"/>
          <w:szCs w:val="27"/>
        </w:rPr>
        <w:t>4、具体选拔及公示时间待定，请有关部门负责人注意关注通知。</w:t>
      </w:r>
    </w:p>
    <w:p>
      <w:pPr>
        <w:widowControl/>
        <w:spacing w:line="576" w:lineRule="exact"/>
        <w:ind w:firstLine="420" w:firstLineChars="200"/>
        <w:rPr>
          <w:rFonts w:ascii="宋体" w:hAnsi="宋体" w:eastAsia="宋体" w:cs="宋体"/>
          <w:color w:val="262626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5"/>
    <w:rsid w:val="00185045"/>
    <w:rsid w:val="00210720"/>
    <w:rsid w:val="008E1F39"/>
    <w:rsid w:val="00E443EE"/>
    <w:rsid w:val="00E761B3"/>
    <w:rsid w:val="00ED48FB"/>
    <w:rsid w:val="3CDA3927"/>
    <w:rsid w:val="449D3E57"/>
    <w:rsid w:val="5F2B3DDE"/>
    <w:rsid w:val="639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14</TotalTime>
  <ScaleCrop>false</ScaleCrop>
  <LinksUpToDate>false</LinksUpToDate>
  <CharactersWithSpaces>645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2019-09-16T15:16:00Z</dcterms:created>
  <dc:creator>马 伊凡</dc:creator>
  <cp:lastModifiedBy>13758</cp:lastModifiedBy>
  <dcterms:modified xsi:type="dcterms:W3CDTF">2019-09-16T15:56:49Z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